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6E" w:rsidRPr="00FE5C7C" w:rsidRDefault="00C5346E" w:rsidP="00C6029C">
      <w:pPr>
        <w:pStyle w:val="Default"/>
        <w:rPr>
          <w:b/>
          <w:sz w:val="28"/>
          <w:szCs w:val="28"/>
        </w:rPr>
      </w:pPr>
      <w:r w:rsidRPr="00FE5C7C">
        <w:rPr>
          <w:b/>
          <w:sz w:val="28"/>
          <w:szCs w:val="28"/>
        </w:rPr>
        <w:t>Litteraturhänvisning Idrott IV- Friluftsliv</w:t>
      </w:r>
    </w:p>
    <w:p w:rsidR="00C5346E" w:rsidRPr="00FE5C7C" w:rsidRDefault="00C5346E" w:rsidP="00C6029C">
      <w:pPr>
        <w:pStyle w:val="Default"/>
        <w:rPr>
          <w:b/>
          <w:sz w:val="28"/>
          <w:szCs w:val="28"/>
        </w:rPr>
      </w:pPr>
    </w:p>
    <w:p w:rsidR="00C5346E" w:rsidRDefault="00C5346E" w:rsidP="00C6029C">
      <w:pPr>
        <w:pStyle w:val="Default"/>
      </w:pPr>
      <w:r w:rsidRPr="00C5346E">
        <w:t>Hej och välkommen</w:t>
      </w:r>
      <w:r>
        <w:t xml:space="preserve"> till delmomentet friluftsliv!</w:t>
      </w:r>
    </w:p>
    <w:p w:rsidR="00A20C15" w:rsidRDefault="00A20C15" w:rsidP="00C6029C">
      <w:pPr>
        <w:pStyle w:val="Default"/>
      </w:pPr>
    </w:p>
    <w:p w:rsidR="00C5346E" w:rsidRDefault="00C5346E" w:rsidP="00C6029C">
      <w:pPr>
        <w:pStyle w:val="Default"/>
      </w:pPr>
      <w:r>
        <w:t>Följande litterat</w:t>
      </w:r>
      <w:r w:rsidR="0087093F">
        <w:t>ur ska vara inläst till nedan angivna</w:t>
      </w:r>
      <w:r>
        <w:t xml:space="preserve"> datum.</w:t>
      </w:r>
      <w:r w:rsidR="001D1327">
        <w:t xml:space="preserve"> Inläsningen är viktig då </w:t>
      </w:r>
      <w:r w:rsidR="00A20C15">
        <w:t xml:space="preserve">den ligger till grund för </w:t>
      </w:r>
      <w:r w:rsidR="001D1327">
        <w:t>diskussion samt reflektion i samband med de olika momenten.</w:t>
      </w:r>
    </w:p>
    <w:p w:rsidR="00C5346E" w:rsidRDefault="00C5346E" w:rsidP="00C6029C">
      <w:pPr>
        <w:pStyle w:val="Default"/>
      </w:pPr>
    </w:p>
    <w:p w:rsidR="00C5346E" w:rsidRPr="004F5832" w:rsidRDefault="0087093F" w:rsidP="00C6029C">
      <w:pPr>
        <w:pStyle w:val="Default"/>
        <w:rPr>
          <w:b/>
        </w:rPr>
      </w:pPr>
      <w:r w:rsidRPr="004F5832">
        <w:rPr>
          <w:b/>
        </w:rPr>
        <w:t>3/9</w:t>
      </w:r>
      <w:r w:rsidR="004F5832" w:rsidRPr="004F5832">
        <w:rPr>
          <w:b/>
        </w:rPr>
        <w:t xml:space="preserve"> Intro (</w:t>
      </w:r>
      <w:r w:rsidR="004F5832" w:rsidRPr="004F5832">
        <w:t xml:space="preserve">önskvärt att ni </w:t>
      </w:r>
      <w:r w:rsidR="004F5832">
        <w:t>lä</w:t>
      </w:r>
      <w:r w:rsidR="004F5832" w:rsidRPr="004F5832">
        <w:t>st Baker &amp; Mikaels)</w:t>
      </w:r>
      <w:bookmarkStart w:id="0" w:name="_GoBack"/>
      <w:bookmarkEnd w:id="0"/>
    </w:p>
    <w:p w:rsidR="004F5832" w:rsidRPr="004F5832" w:rsidRDefault="004F5832" w:rsidP="00C6029C">
      <w:pPr>
        <w:pStyle w:val="Default"/>
        <w:rPr>
          <w:b/>
        </w:rPr>
      </w:pPr>
    </w:p>
    <w:p w:rsidR="004F5832" w:rsidRPr="004F5832" w:rsidRDefault="004F5832" w:rsidP="00C6029C">
      <w:pPr>
        <w:pStyle w:val="Default"/>
        <w:rPr>
          <w:b/>
        </w:rPr>
      </w:pPr>
      <w:r w:rsidRPr="004F5832">
        <w:rPr>
          <w:b/>
        </w:rPr>
        <w:t>11/9, 18/9 Friluftsliv i närområdet, Jonas Mikaels</w:t>
      </w:r>
      <w:r>
        <w:rPr>
          <w:b/>
        </w:rPr>
        <w:t xml:space="preserve"> (hel grupp)</w:t>
      </w:r>
    </w:p>
    <w:p w:rsidR="004F5832" w:rsidRPr="004F5832" w:rsidRDefault="004F5832" w:rsidP="00C6029C">
      <w:pPr>
        <w:pStyle w:val="Default"/>
        <w:rPr>
          <w:b/>
        </w:rPr>
      </w:pPr>
    </w:p>
    <w:p w:rsidR="00C5346E" w:rsidRDefault="0087093F" w:rsidP="00C5346E">
      <w:pPr>
        <w:pStyle w:val="Default"/>
        <w:rPr>
          <w:lang w:val="en-US"/>
        </w:rPr>
      </w:pPr>
      <w:r w:rsidRPr="004F5832">
        <w:t xml:space="preserve">Baker, M. (2005). </w:t>
      </w:r>
      <w:proofErr w:type="spellStart"/>
      <w:r>
        <w:rPr>
          <w:lang w:val="en-US"/>
        </w:rPr>
        <w:t>Landful</w:t>
      </w:r>
      <w:r w:rsidR="00C5346E" w:rsidRPr="00C6029C">
        <w:rPr>
          <w:lang w:val="en-US"/>
        </w:rPr>
        <w:t>ness</w:t>
      </w:r>
      <w:proofErr w:type="spellEnd"/>
      <w:r w:rsidR="00C5346E" w:rsidRPr="00C6029C">
        <w:rPr>
          <w:lang w:val="en-US"/>
        </w:rPr>
        <w:t xml:space="preserve"> in Adventure-Based Programming: Promoting Reconnection to the Land. </w:t>
      </w:r>
      <w:r w:rsidR="00C5346E" w:rsidRPr="00C6029C">
        <w:rPr>
          <w:i/>
          <w:iCs/>
          <w:lang w:val="en-US"/>
        </w:rPr>
        <w:t>Journal of Experiential Education</w:t>
      </w:r>
      <w:r w:rsidR="00C5346E" w:rsidRPr="00C6029C">
        <w:rPr>
          <w:lang w:val="en-US"/>
        </w:rPr>
        <w:t xml:space="preserve">, </w:t>
      </w:r>
      <w:proofErr w:type="spellStart"/>
      <w:r w:rsidR="00C5346E" w:rsidRPr="00C6029C">
        <w:rPr>
          <w:lang w:val="en-US"/>
        </w:rPr>
        <w:t>Vol</w:t>
      </w:r>
      <w:proofErr w:type="spellEnd"/>
      <w:r w:rsidR="00C5346E" w:rsidRPr="00C6029C">
        <w:rPr>
          <w:lang w:val="en-US"/>
        </w:rPr>
        <w:t xml:space="preserve"> 27(3):267-276.</w:t>
      </w:r>
    </w:p>
    <w:p w:rsidR="0087093F" w:rsidRDefault="0087093F" w:rsidP="00C5346E">
      <w:pPr>
        <w:pStyle w:val="Default"/>
        <w:rPr>
          <w:lang w:val="en-US"/>
        </w:rPr>
      </w:pPr>
    </w:p>
    <w:p w:rsidR="0087093F" w:rsidRDefault="0087093F" w:rsidP="00C5346E">
      <w:pPr>
        <w:pStyle w:val="Default"/>
        <w:rPr>
          <w:lang w:val="en-US"/>
        </w:rPr>
      </w:pPr>
      <w:r>
        <w:rPr>
          <w:lang w:val="en-GB"/>
        </w:rPr>
        <w:t xml:space="preserve">Mikaels, J. (2018). Becoming a Place-Responsive Practitioner: Exploration of an Alternative Conception of </w:t>
      </w:r>
      <w:proofErr w:type="spellStart"/>
      <w:r>
        <w:rPr>
          <w:lang w:val="en-GB"/>
        </w:rPr>
        <w:t>Friluftsliv</w:t>
      </w:r>
      <w:proofErr w:type="spellEnd"/>
      <w:r>
        <w:rPr>
          <w:lang w:val="en-GB"/>
        </w:rPr>
        <w:t xml:space="preserve"> in the Swedish Physical Education and Health Curriculum. </w:t>
      </w:r>
      <w:r>
        <w:t xml:space="preserve">Journal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Recreation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, and Leadership, 10 (1), </w:t>
      </w:r>
      <w:proofErr w:type="spellStart"/>
      <w:r>
        <w:t>pp</w:t>
      </w:r>
      <w:proofErr w:type="spellEnd"/>
      <w:r>
        <w:t>. 3–19</w:t>
      </w:r>
    </w:p>
    <w:p w:rsidR="00C5346E" w:rsidRPr="00C6029C" w:rsidRDefault="00C5346E" w:rsidP="00C5346E">
      <w:pPr>
        <w:pStyle w:val="Default"/>
        <w:rPr>
          <w:lang w:val="en-US"/>
        </w:rPr>
      </w:pPr>
      <w:r w:rsidRPr="00C6029C">
        <w:rPr>
          <w:lang w:val="en-US"/>
        </w:rPr>
        <w:t xml:space="preserve"> </w:t>
      </w:r>
    </w:p>
    <w:p w:rsidR="00FE5C7C" w:rsidRPr="00A71AD9" w:rsidRDefault="00FE5C7C" w:rsidP="00FE5C7C">
      <w:pPr>
        <w:pStyle w:val="Default"/>
        <w:rPr>
          <w:b/>
          <w:lang w:val="en-US"/>
        </w:rPr>
      </w:pPr>
    </w:p>
    <w:p w:rsidR="004F5832" w:rsidRDefault="00713A5A" w:rsidP="00C6029C">
      <w:pPr>
        <w:pStyle w:val="Default"/>
        <w:rPr>
          <w:b/>
        </w:rPr>
      </w:pPr>
      <w:r w:rsidRPr="004F5832">
        <w:rPr>
          <w:b/>
        </w:rPr>
        <w:t xml:space="preserve">Paddling </w:t>
      </w:r>
    </w:p>
    <w:p w:rsidR="00C5346E" w:rsidRPr="004F5832" w:rsidRDefault="004F5832" w:rsidP="00C6029C">
      <w:pPr>
        <w:pStyle w:val="Default"/>
        <w:rPr>
          <w:b/>
        </w:rPr>
      </w:pPr>
      <w:r w:rsidRPr="004F5832">
        <w:rPr>
          <w:b/>
        </w:rPr>
        <w:t>25/9 grupp 1,  &amp; 26</w:t>
      </w:r>
      <w:r w:rsidR="00FE5C7C" w:rsidRPr="004F5832">
        <w:rPr>
          <w:b/>
        </w:rPr>
        <w:t>/9</w:t>
      </w:r>
      <w:r w:rsidRPr="004F5832">
        <w:rPr>
          <w:b/>
        </w:rPr>
        <w:t xml:space="preserve"> grupp 2, Johan Arnegård</w:t>
      </w:r>
      <w:r w:rsidR="00FE5C7C" w:rsidRPr="004F5832">
        <w:rPr>
          <w:b/>
        </w:rPr>
        <w:t xml:space="preserve"> </w:t>
      </w:r>
    </w:p>
    <w:p w:rsidR="00C5346E" w:rsidRPr="004F5832" w:rsidRDefault="00C5346E" w:rsidP="00C6029C">
      <w:pPr>
        <w:pStyle w:val="Default"/>
      </w:pPr>
    </w:p>
    <w:p w:rsidR="00C6029C" w:rsidRDefault="00C6029C" w:rsidP="00C6029C">
      <w:pPr>
        <w:pStyle w:val="Default"/>
      </w:pPr>
      <w:proofErr w:type="spellStart"/>
      <w:r w:rsidRPr="00FE5C7C">
        <w:rPr>
          <w:lang w:val="en-US"/>
        </w:rPr>
        <w:t>Backman</w:t>
      </w:r>
      <w:proofErr w:type="spellEnd"/>
      <w:r w:rsidRPr="00FE5C7C">
        <w:rPr>
          <w:lang w:val="en-US"/>
        </w:rPr>
        <w:t xml:space="preserve">, </w:t>
      </w:r>
      <w:proofErr w:type="spellStart"/>
      <w:r w:rsidRPr="00FE5C7C">
        <w:rPr>
          <w:lang w:val="en-US"/>
        </w:rPr>
        <w:t>Humberstone</w:t>
      </w:r>
      <w:proofErr w:type="spellEnd"/>
      <w:r w:rsidRPr="00FE5C7C">
        <w:rPr>
          <w:lang w:val="en-US"/>
        </w:rPr>
        <w:t xml:space="preserve"> &amp; </w:t>
      </w:r>
      <w:proofErr w:type="spellStart"/>
      <w:r w:rsidRPr="00FE5C7C">
        <w:rPr>
          <w:lang w:val="en-US"/>
        </w:rPr>
        <w:t>Loynes</w:t>
      </w:r>
      <w:proofErr w:type="spellEnd"/>
      <w:r w:rsidRPr="00FE5C7C">
        <w:rPr>
          <w:lang w:val="en-US"/>
        </w:rPr>
        <w:t xml:space="preserve"> (</w:t>
      </w:r>
      <w:proofErr w:type="spellStart"/>
      <w:proofErr w:type="gramStart"/>
      <w:r w:rsidRPr="00FE5C7C">
        <w:rPr>
          <w:lang w:val="en-US"/>
        </w:rPr>
        <w:t>eds</w:t>
      </w:r>
      <w:proofErr w:type="spellEnd"/>
      <w:proofErr w:type="gramEnd"/>
      <w:r w:rsidRPr="00FE5C7C">
        <w:rPr>
          <w:lang w:val="en-US"/>
        </w:rPr>
        <w:t xml:space="preserve">) (2014). </w:t>
      </w:r>
      <w:r w:rsidRPr="00C6029C">
        <w:rPr>
          <w:i/>
          <w:iCs/>
          <w:lang w:val="en-US"/>
        </w:rPr>
        <w:t xml:space="preserve">Urban Nature: inclusive learning through youth work and school work. </w:t>
      </w:r>
      <w:r w:rsidRPr="00FE5C7C">
        <w:t xml:space="preserve">Stockholm: </w:t>
      </w:r>
      <w:proofErr w:type="spellStart"/>
      <w:r w:rsidRPr="00FE5C7C">
        <w:t>Recito</w:t>
      </w:r>
      <w:proofErr w:type="spellEnd"/>
      <w:r w:rsidRPr="00FE5C7C">
        <w:t xml:space="preserve"> Förlag. </w:t>
      </w:r>
      <w:proofErr w:type="gramStart"/>
      <w:r w:rsidR="00C5346E" w:rsidRPr="00FE5C7C">
        <w:t>Kap1&amp;2</w:t>
      </w:r>
      <w:proofErr w:type="gramEnd"/>
      <w:r w:rsidR="00C5346E" w:rsidRPr="00FE5C7C">
        <w:t>.</w:t>
      </w:r>
    </w:p>
    <w:p w:rsidR="004F5832" w:rsidRDefault="004F5832" w:rsidP="00C6029C">
      <w:pPr>
        <w:pStyle w:val="Default"/>
      </w:pPr>
    </w:p>
    <w:p w:rsidR="004F5832" w:rsidRPr="00C6029C" w:rsidRDefault="004F5832" w:rsidP="004F5832">
      <w:pPr>
        <w:pStyle w:val="Default"/>
      </w:pPr>
      <w:r w:rsidRPr="00C6029C">
        <w:t xml:space="preserve">Mårtensson, F. et al. (2011). </w:t>
      </w:r>
      <w:r w:rsidRPr="00C6029C">
        <w:rPr>
          <w:i/>
          <w:iCs/>
        </w:rPr>
        <w:t xml:space="preserve">Den nyttiga utevistelsen? Forskningsperspektiv på naturkontaktens betydelse för barns hälsa och miljöengagemang. </w:t>
      </w:r>
      <w:r w:rsidRPr="00C6029C">
        <w:t xml:space="preserve">Naturvårdsverket. Rapport 6407. </w:t>
      </w:r>
    </w:p>
    <w:p w:rsidR="004F5832" w:rsidRPr="00FE5C7C" w:rsidRDefault="004F5832" w:rsidP="00C6029C">
      <w:pPr>
        <w:pStyle w:val="Default"/>
      </w:pPr>
    </w:p>
    <w:p w:rsidR="00C5346E" w:rsidRPr="00C6029C" w:rsidRDefault="00C5346E" w:rsidP="00C5346E">
      <w:pPr>
        <w:pStyle w:val="Default"/>
      </w:pPr>
      <w:r w:rsidRPr="00C6029C">
        <w:t xml:space="preserve">Sandell, Klas, Arnegård, Johan &amp; Backman, Erik (Eds.) (2011). </w:t>
      </w:r>
      <w:r w:rsidRPr="00C6029C">
        <w:rPr>
          <w:i/>
          <w:iCs/>
        </w:rPr>
        <w:t xml:space="preserve">Friluftssport och äventyrsidrott - utmaningar för lärare, ledare och miljö i en föränderlig värld. </w:t>
      </w:r>
      <w:r w:rsidRPr="00C6029C">
        <w:t>Lund: Student</w:t>
      </w:r>
      <w:r>
        <w:t xml:space="preserve">litteratur. Kap. (1), </w:t>
      </w:r>
      <w:r w:rsidR="004F5832">
        <w:t>3, 5 &amp; 8.</w:t>
      </w:r>
    </w:p>
    <w:p w:rsidR="00C5346E" w:rsidRPr="00C5346E" w:rsidRDefault="00C5346E" w:rsidP="00C6029C">
      <w:pPr>
        <w:pStyle w:val="Default"/>
      </w:pPr>
    </w:p>
    <w:p w:rsidR="004F5832" w:rsidRDefault="001D1327" w:rsidP="00C60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Vandring</w:t>
      </w:r>
      <w:r w:rsidR="004F5832">
        <w:rPr>
          <w:rFonts w:ascii="Times New Roman" w:hAnsi="Times New Roman" w:cs="Times New Roman"/>
          <w:b/>
          <w:sz w:val="24"/>
          <w:szCs w:val="24"/>
        </w:rPr>
        <w:t xml:space="preserve"> med övernattning</w:t>
      </w:r>
    </w:p>
    <w:p w:rsidR="001D1327" w:rsidRPr="001D1327" w:rsidRDefault="004F5832" w:rsidP="00C60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27, 28/9 grupp 1, &amp; 2, 3/10 grupp 2, Kerstin Stenberg</w:t>
      </w:r>
    </w:p>
    <w:p w:rsidR="00C6029C" w:rsidRDefault="00C6029C" w:rsidP="00C6029C">
      <w:pPr>
        <w:pStyle w:val="Default"/>
      </w:pPr>
      <w:r w:rsidRPr="00C6029C">
        <w:t xml:space="preserve">Lundvall, S. </w:t>
      </w:r>
      <w:r w:rsidRPr="00C6029C">
        <w:rPr>
          <w:i/>
          <w:iCs/>
        </w:rPr>
        <w:t>Lärande i friluftsliv - perspektiv och ämnesdidaktiska exempel</w:t>
      </w:r>
      <w:r w:rsidRPr="00C6029C">
        <w:t>. Stockholm. Stockhol</w:t>
      </w:r>
      <w:r w:rsidR="001D1327">
        <w:t xml:space="preserve">m: GIH. </w:t>
      </w:r>
      <w:r w:rsidR="005C6CF8">
        <w:t>2 Kap.</w:t>
      </w:r>
      <w:r w:rsidR="001D1327">
        <w:t xml:space="preserve"> Friluftsliv i skolan, S. Lundvall., Reflektion som metod, K. Stenberg.</w:t>
      </w:r>
    </w:p>
    <w:p w:rsidR="001D1327" w:rsidRPr="00C6029C" w:rsidRDefault="001D1327" w:rsidP="00C6029C">
      <w:pPr>
        <w:pStyle w:val="Default"/>
      </w:pPr>
    </w:p>
    <w:p w:rsidR="00C6029C" w:rsidRDefault="00C6029C" w:rsidP="00C5346E">
      <w:pPr>
        <w:pStyle w:val="Default"/>
      </w:pPr>
      <w:r w:rsidRPr="00C6029C">
        <w:t xml:space="preserve">Von der Lippe, G. &amp; Hognestad, H. (2014). </w:t>
      </w:r>
      <w:r w:rsidRPr="00C6029C">
        <w:rPr>
          <w:i/>
          <w:iCs/>
        </w:rPr>
        <w:t>Kjønnsmakt i idrett och friluftsliv</w:t>
      </w:r>
      <w:r w:rsidRPr="00C6029C">
        <w:t>. Nov</w:t>
      </w:r>
      <w:r w:rsidR="001D1327">
        <w:t>os Forlag. Kap. 14.</w:t>
      </w:r>
      <w:r w:rsidR="00C5346E">
        <w:t xml:space="preserve"> </w:t>
      </w:r>
    </w:p>
    <w:p w:rsidR="001D1327" w:rsidRDefault="001D1327" w:rsidP="00C5346E">
      <w:pPr>
        <w:pStyle w:val="Default"/>
      </w:pPr>
    </w:p>
    <w:p w:rsidR="00F267C5" w:rsidRDefault="00F267C5" w:rsidP="00C5346E">
      <w:pPr>
        <w:pStyle w:val="Default"/>
      </w:pPr>
      <w:r w:rsidRPr="00F267C5">
        <w:rPr>
          <w:b/>
        </w:rPr>
        <w:t>I Pm finns generella frågeställningar att följa.</w:t>
      </w:r>
    </w:p>
    <w:p w:rsidR="001D1327" w:rsidRDefault="001D1327" w:rsidP="00C5346E">
      <w:pPr>
        <w:pStyle w:val="Default"/>
      </w:pPr>
    </w:p>
    <w:p w:rsidR="001D1327" w:rsidRPr="00C6029C" w:rsidRDefault="001D1327" w:rsidP="00C5346E">
      <w:pPr>
        <w:pStyle w:val="Default"/>
      </w:pPr>
    </w:p>
    <w:sectPr w:rsidR="001D1327" w:rsidRPr="00C6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9C"/>
    <w:rsid w:val="001D1327"/>
    <w:rsid w:val="004F5832"/>
    <w:rsid w:val="005C6CF8"/>
    <w:rsid w:val="00713A5A"/>
    <w:rsid w:val="0087093F"/>
    <w:rsid w:val="00A157DC"/>
    <w:rsid w:val="00A20C15"/>
    <w:rsid w:val="00A71AD9"/>
    <w:rsid w:val="00C5346E"/>
    <w:rsid w:val="00C6029C"/>
    <w:rsid w:val="00DB36CE"/>
    <w:rsid w:val="00DB5EF7"/>
    <w:rsid w:val="00F267C5"/>
    <w:rsid w:val="00F7249D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A87BA-82EA-4CE5-AF30-3C0C0EC9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60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Stenberg</dc:creator>
  <cp:keywords/>
  <dc:description/>
  <cp:lastModifiedBy>Kerstin Stenberg</cp:lastModifiedBy>
  <cp:revision>2</cp:revision>
  <cp:lastPrinted>2018-05-30T09:18:00Z</cp:lastPrinted>
  <dcterms:created xsi:type="dcterms:W3CDTF">2018-08-22T08:34:00Z</dcterms:created>
  <dcterms:modified xsi:type="dcterms:W3CDTF">2018-08-22T08:34:00Z</dcterms:modified>
</cp:coreProperties>
</file>